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简体" w:hAnsi="方正仿宋简体" w:eastAsia="方正黑体简体"/>
          <w:sz w:val="32"/>
          <w:szCs w:val="32"/>
        </w:rPr>
      </w:pPr>
      <w:r>
        <w:rPr>
          <w:rFonts w:hint="eastAsia" w:ascii="方正黑体简体" w:hAnsi="方正仿宋简体" w:eastAsia="方正黑体简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/>
          <w:sz w:val="36"/>
          <w:szCs w:val="32"/>
        </w:rPr>
      </w:pPr>
      <w:bookmarkStart w:id="0" w:name="_GoBack"/>
      <w:r>
        <w:rPr>
          <w:rFonts w:ascii="方正小标宋简体" w:hAnsi="方正小标宋简体" w:eastAsia="方正小标宋简体"/>
          <w:sz w:val="36"/>
          <w:szCs w:val="32"/>
        </w:rPr>
        <w:t>202</w:t>
      </w:r>
      <w:r>
        <w:rPr>
          <w:rFonts w:hint="eastAsia" w:ascii="方正小标宋简体" w:hAnsi="方正小标宋简体" w:eastAsia="方正小标宋简体"/>
          <w:sz w:val="36"/>
          <w:szCs w:val="32"/>
        </w:rPr>
        <w:t>2年食品生产环节“双随机一公开”抽查结果公开表</w:t>
      </w:r>
    </w:p>
    <w:bookmarkEnd w:id="0"/>
    <w:p>
      <w:pPr>
        <w:spacing w:line="520" w:lineRule="exact"/>
        <w:jc w:val="center"/>
        <w:rPr>
          <w:rFonts w:hint="eastAsia" w:ascii="方正小标宋简体" w:hAnsi="方正小标宋简体" w:eastAsia="方正小标宋简体"/>
          <w:sz w:val="36"/>
          <w:szCs w:val="32"/>
        </w:rPr>
      </w:pPr>
    </w:p>
    <w:p>
      <w:pPr>
        <w:spacing w:line="520" w:lineRule="exact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抽查单位：</w:t>
      </w:r>
      <w:r>
        <w:rPr>
          <w:rFonts w:hint="eastAsia" w:ascii="方正仿宋简体" w:hAnsi="方正仿宋简体" w:eastAsia="方正仿宋简体"/>
          <w:sz w:val="32"/>
          <w:szCs w:val="32"/>
          <w:lang w:eastAsia="zh-CN"/>
        </w:rPr>
        <w:t>泉州</w:t>
      </w:r>
      <w:r>
        <w:rPr>
          <w:rFonts w:hint="eastAsia" w:ascii="方正仿宋简体" w:hAnsi="方正仿宋简体" w:eastAsia="方正仿宋简体"/>
          <w:sz w:val="32"/>
          <w:szCs w:val="32"/>
        </w:rPr>
        <w:t>市市场监</w:t>
      </w:r>
      <w:r>
        <w:rPr>
          <w:rFonts w:hint="eastAsia" w:ascii="方正仿宋简体" w:hAnsi="方正仿宋简体" w:eastAsia="方正仿宋简体"/>
          <w:sz w:val="32"/>
          <w:szCs w:val="32"/>
          <w:lang w:eastAsia="zh-CN"/>
        </w:rPr>
        <w:t>督</w:t>
      </w:r>
      <w:r>
        <w:rPr>
          <w:rFonts w:hint="eastAsia" w:ascii="方正仿宋简体" w:hAnsi="方正仿宋简体" w:eastAsia="方正仿宋简体"/>
          <w:sz w:val="32"/>
          <w:szCs w:val="32"/>
        </w:rPr>
        <w:t>管</w:t>
      </w:r>
      <w:r>
        <w:rPr>
          <w:rFonts w:hint="eastAsia" w:ascii="方正仿宋简体" w:hAnsi="方正仿宋简体" w:eastAsia="方正仿宋简体"/>
          <w:sz w:val="32"/>
          <w:szCs w:val="32"/>
          <w:lang w:eastAsia="zh-CN"/>
        </w:rPr>
        <w:t>理</w:t>
      </w:r>
      <w:r>
        <w:rPr>
          <w:rFonts w:hint="eastAsia" w:ascii="方正仿宋简体" w:hAnsi="方正仿宋简体" w:eastAsia="方正仿宋简体"/>
          <w:sz w:val="32"/>
          <w:szCs w:val="32"/>
        </w:rPr>
        <w:t xml:space="preserve">局                             </w:t>
      </w:r>
      <w:r>
        <w:rPr>
          <w:rFonts w:hint="eastAsia" w:ascii="方正仿宋简体" w:hAns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/>
          <w:sz w:val="32"/>
          <w:szCs w:val="32"/>
        </w:rPr>
        <w:t xml:space="preserve">  时间：</w:t>
      </w:r>
      <w:r>
        <w:rPr>
          <w:rFonts w:hint="eastAsia" w:ascii="方正仿宋简体" w:hAns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/>
          <w:sz w:val="32"/>
          <w:szCs w:val="32"/>
        </w:rPr>
        <w:t>日</w:t>
      </w:r>
    </w:p>
    <w:tbl>
      <w:tblPr>
        <w:tblStyle w:val="2"/>
        <w:tblW w:w="1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920"/>
        <w:gridCol w:w="3960"/>
        <w:gridCol w:w="1834"/>
        <w:gridCol w:w="1843"/>
        <w:gridCol w:w="2479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  <w:lang w:val="zh-CN"/>
              </w:rPr>
              <w:t>抽查主体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  <w:lang w:val="zh-CN"/>
              </w:rPr>
              <w:t>许可证或核准/登记证证号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  <w:lang w:val="zh-CN"/>
              </w:rPr>
              <w:t>抽查项目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  <w:lang w:val="zh-CN"/>
              </w:rPr>
              <w:t>抽查时间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  <w:lang w:val="zh-CN"/>
              </w:rPr>
              <w:t>抽查结果处理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/>
                <w:sz w:val="44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方正小标宋简体" w:hAnsi="方正小标宋简体" w:eastAsia="方正小标宋简体"/>
                <w:sz w:val="44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  <w:lang w:eastAsia="zh-CN"/>
              </w:rPr>
              <w:t>泉州市苗苗食品科技有限公司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/>
                <w:sz w:val="32"/>
                <w:szCs w:val="32"/>
                <w:lang w:val="en-US" w:eastAsia="zh-CN"/>
              </w:rPr>
            </w:pPr>
            <w:r>
              <w:rPr>
                <w:rFonts w:ascii="方正仿宋简体" w:hAnsi="方正仿宋简体" w:eastAsia="方正仿宋简体"/>
                <w:sz w:val="32"/>
                <w:szCs w:val="32"/>
              </w:rPr>
              <w:t>SC</w:t>
            </w:r>
            <w:r>
              <w:rPr>
                <w:rFonts w:hint="eastAsia" w:ascii="方正仿宋简体" w:hAnsi="方正仿宋简体" w:eastAsia="方正仿宋简体"/>
                <w:sz w:val="32"/>
                <w:szCs w:val="32"/>
                <w:lang w:val="en-US" w:eastAsia="zh-CN"/>
              </w:rPr>
              <w:t>10335058207410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方正小标宋简体" w:hAnsi="方正小标宋简体" w:eastAsia="方正小标宋简体"/>
                <w:sz w:val="44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生产环境条件、进货查验结果、产品检验结果、贮存及交付控制等。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小标宋简体" w:hAnsi="方正小标宋简体" w:eastAsia="方正小标宋简体"/>
                <w:sz w:val="44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  <w:lang w:val="en-US" w:eastAsia="zh-CN"/>
              </w:rPr>
              <w:t>2022.7.14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tLeast"/>
              <w:jc w:val="left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通过检查</w:t>
            </w:r>
          </w:p>
          <w:p>
            <w:pPr>
              <w:spacing w:line="420" w:lineRule="atLeast"/>
              <w:jc w:val="left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责令整改</w:t>
            </w:r>
          </w:p>
          <w:p>
            <w:pPr>
              <w:spacing w:line="420" w:lineRule="atLeast"/>
              <w:jc w:val="left"/>
              <w:rPr>
                <w:rFonts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调查处理</w:t>
            </w:r>
          </w:p>
          <w:p>
            <w:pPr>
              <w:spacing w:line="400" w:lineRule="exact"/>
              <w:rPr>
                <w:rFonts w:ascii="方正仿宋简体" w:hAnsi="方正仿宋简体" w:eastAsia="方正仿宋简体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方正小标宋简体" w:hAnsi="方正小标宋简体" w:eastAsia="方正小标宋简体"/>
                <w:sz w:val="44"/>
                <w:szCs w:val="32"/>
              </w:rPr>
            </w:pPr>
            <w:r>
              <w:rPr>
                <w:rFonts w:ascii="方正仿宋简体" w:hAnsi="方正仿宋简体" w:eastAsia="方正仿宋简体"/>
                <w:sz w:val="32"/>
                <w:szCs w:val="32"/>
              </w:rPr>
              <w:t>(</w:t>
            </w:r>
            <w:r>
              <w:rPr>
                <w:rFonts w:hint="eastAsia" w:ascii="方正仿宋简体" w:hAnsi="方正仿宋简体" w:eastAsia="方正仿宋简体"/>
                <w:sz w:val="32"/>
                <w:szCs w:val="32"/>
                <w:lang w:eastAsia="zh-CN"/>
              </w:rPr>
              <w:t>现场检查时该工厂处于停产状态</w:t>
            </w: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hAnsi="方正仿宋简体"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方正仿宋简体" w:hAnsi="方正仿宋简体" w:eastAsia="方正仿宋简体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hAnsi="方正仿宋简体" w:eastAsia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方正仿宋简体" w:hAnsi="方正仿宋简体" w:eastAsia="方正仿宋简体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方正仿宋简体" w:hAnsi="方正仿宋简体" w:eastAsia="方正仿宋简体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方正黑体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1D5E6CF8"/>
    <w:rsid w:val="1D5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191</Characters>
  <Lines>0</Lines>
  <Paragraphs>0</Paragraphs>
  <TotalTime>0</TotalTime>
  <ScaleCrop>false</ScaleCrop>
  <LinksUpToDate>false</LinksUpToDate>
  <CharactersWithSpaces>224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2022-11-09T02:18:00Z</dcterms:created>
  <dc:creator>lenovo</dc:creator>
  <cp:lastModifiedBy>lenovo</cp:lastModifiedBy>
  <dcterms:modified xsi:type="dcterms:W3CDTF">2022-11-09T02:19:12Z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8A6E1D04DBA24A6B922BB7B2BC95EE25</vt:lpwstr>
  </property>
</Properties>
</file>