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hint="default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</w:t>
      </w: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  <w:lang w:val="en-US" w:eastAsia="zh-CN"/>
        </w:rPr>
        <w:t>28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银行业金融机构开展</w:t>
      </w:r>
      <w:r>
        <w:rPr>
          <w:rFonts w:hint="eastAsia" w:ascii="方正小标宋简体" w:hAnsi="仿宋" w:eastAsia="方正小标宋简体"/>
          <w:spacing w:val="-8"/>
          <w:sz w:val="48"/>
          <w:szCs w:val="48"/>
          <w:lang w:eastAsia="zh-CN"/>
        </w:rPr>
        <w:t>知识产权</w:t>
      </w: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质押贷款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202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tabs>
          <w:tab w:val="left" w:pos="7020"/>
        </w:tabs>
        <w:spacing w:line="52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一、申报单位基本信息</w:t>
      </w:r>
    </w:p>
    <w:tbl>
      <w:tblPr>
        <w:tblStyle w:val="19"/>
        <w:tblW w:w="9428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658"/>
        <w:gridCol w:w="1476"/>
        <w:gridCol w:w="1304"/>
        <w:gridCol w:w="1916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机构名称</w:t>
            </w:r>
          </w:p>
        </w:tc>
        <w:tc>
          <w:tcPr>
            <w:tcW w:w="4438" w:type="dxa"/>
            <w:gridSpan w:val="3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机构地址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法定代表人/</w:t>
            </w:r>
          </w:p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机构负责人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职务</w:t>
            </w:r>
          </w:p>
        </w:tc>
        <w:tc>
          <w:tcPr>
            <w:tcW w:w="13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联系电话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联系人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职务</w:t>
            </w:r>
          </w:p>
        </w:tc>
        <w:tc>
          <w:tcPr>
            <w:tcW w:w="13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联系电话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机构开户行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银行账号</w:t>
            </w:r>
          </w:p>
        </w:tc>
        <w:tc>
          <w:tcPr>
            <w:tcW w:w="4224" w:type="dxa"/>
            <w:gridSpan w:val="3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</w:tbl>
    <w:p>
      <w:pPr>
        <w:tabs>
          <w:tab w:val="left" w:pos="7020"/>
        </w:tabs>
        <w:spacing w:line="52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二、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知识产权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质押贷款情况表</w:t>
      </w:r>
    </w:p>
    <w:tbl>
      <w:tblPr>
        <w:tblStyle w:val="19"/>
        <w:tblW w:w="9697" w:type="dxa"/>
        <w:tblInd w:w="-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3195"/>
        <w:gridCol w:w="2565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年度</w:t>
            </w:r>
          </w:p>
        </w:tc>
        <w:tc>
          <w:tcPr>
            <w:tcW w:w="319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质押登记项目数量</w:t>
            </w:r>
          </w:p>
        </w:tc>
        <w:tc>
          <w:tcPr>
            <w:tcW w:w="256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质押登记总额</w:t>
            </w:r>
          </w:p>
        </w:tc>
        <w:tc>
          <w:tcPr>
            <w:tcW w:w="270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default" w:ascii="方正仿宋简体" w:hAnsi="黑体" w:eastAsia="方正仿宋简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申请补助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</w:tcPr>
          <w:p>
            <w:pPr>
              <w:widowControl w:val="0"/>
              <w:spacing w:line="560" w:lineRule="exact"/>
              <w:jc w:val="center"/>
              <w:rPr>
                <w:rFonts w:hint="default" w:ascii="方正仿宋简体" w:hAnsi="黑体" w:eastAsia="方正仿宋简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>2023</w:t>
            </w:r>
          </w:p>
        </w:tc>
        <w:tc>
          <w:tcPr>
            <w:tcW w:w="3195" w:type="dxa"/>
          </w:tcPr>
          <w:p>
            <w:pPr>
              <w:widowControl w:val="0"/>
              <w:spacing w:line="560" w:lineRule="exact"/>
              <w:ind w:firstLine="1680" w:firstLineChars="600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项</w:t>
            </w:r>
          </w:p>
        </w:tc>
        <w:tc>
          <w:tcPr>
            <w:tcW w:w="2565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 xml:space="preserve">             万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元</w:t>
            </w:r>
          </w:p>
        </w:tc>
        <w:tc>
          <w:tcPr>
            <w:tcW w:w="2700" w:type="dxa"/>
          </w:tcPr>
          <w:p>
            <w:pPr>
              <w:widowControl w:val="0"/>
              <w:spacing w:line="560" w:lineRule="exact"/>
              <w:ind w:firstLine="1680" w:firstLineChars="600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万元</w:t>
            </w:r>
          </w:p>
        </w:tc>
      </w:tr>
    </w:tbl>
    <w:p>
      <w:pPr>
        <w:tabs>
          <w:tab w:val="left" w:pos="7020"/>
        </w:tabs>
        <w:spacing w:line="52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三、专利质押贷款明细表</w:t>
      </w:r>
    </w:p>
    <w:tbl>
      <w:tblPr>
        <w:tblStyle w:val="19"/>
        <w:tblW w:w="9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152"/>
        <w:gridCol w:w="1623"/>
        <w:gridCol w:w="1442"/>
        <w:gridCol w:w="1134"/>
        <w:gridCol w:w="1120"/>
        <w:gridCol w:w="1234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出质人</w:t>
            </w:r>
          </w:p>
        </w:tc>
        <w:tc>
          <w:tcPr>
            <w:tcW w:w="1775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质押专利</w:t>
            </w:r>
            <w:r>
              <w:rPr>
                <w:rFonts w:hint="eastAsia" w:ascii="方正仿宋简体" w:hAnsi="黑体" w:eastAsia="方正仿宋简体" w:cs="黑体"/>
                <w:lang w:eastAsia="zh-CN"/>
              </w:rPr>
              <w:t>（商标）</w:t>
            </w:r>
            <w:r>
              <w:rPr>
                <w:rFonts w:hint="eastAsia" w:ascii="方正仿宋简体" w:hAnsi="黑体" w:eastAsia="方正仿宋简体" w:cs="黑体"/>
              </w:rPr>
              <w:t>号</w:t>
            </w:r>
          </w:p>
        </w:tc>
        <w:tc>
          <w:tcPr>
            <w:tcW w:w="144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质押金额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（万元）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质押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  <w:lang w:eastAsia="zh-CN"/>
              </w:rPr>
            </w:pPr>
            <w:r>
              <w:rPr>
                <w:rFonts w:hint="eastAsia" w:ascii="方正仿宋简体" w:hAnsi="黑体" w:eastAsia="方正仿宋简体" w:cs="黑体"/>
                <w:lang w:eastAsia="zh-CN"/>
              </w:rPr>
              <w:t>日期</w:t>
            </w: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质押登记备案号</w:t>
            </w:r>
          </w:p>
        </w:tc>
        <w:tc>
          <w:tcPr>
            <w:tcW w:w="123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放款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金额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（万元）</w:t>
            </w:r>
          </w:p>
        </w:tc>
        <w:tc>
          <w:tcPr>
            <w:tcW w:w="111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放款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775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442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1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775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442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1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46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775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442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1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775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442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1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775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442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1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gridSpan w:val="3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lang w:eastAsia="zh-CN"/>
              </w:rPr>
              <w:t>累计质押金额</w:t>
            </w:r>
          </w:p>
        </w:tc>
        <w:tc>
          <w:tcPr>
            <w:tcW w:w="1442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  <w:r>
              <w:rPr>
                <w:rFonts w:hint="eastAsia" w:ascii="方正仿宋简体" w:hAnsi="黑体" w:eastAsia="方正仿宋简体" w:cs="黑体"/>
                <w:lang w:val="en-US" w:eastAsia="zh-CN"/>
              </w:rPr>
              <w:t xml:space="preserve">   </w:t>
            </w:r>
            <w:r>
              <w:rPr>
                <w:rFonts w:hint="eastAsia" w:ascii="方正仿宋简体" w:hAnsi="黑体" w:eastAsia="方正仿宋简体" w:cs="黑体"/>
              </w:rPr>
              <w:t>万元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lang w:eastAsia="zh-CN"/>
              </w:rPr>
            </w:pPr>
            <w:r>
              <w:rPr>
                <w:rFonts w:hint="eastAsia" w:ascii="方正仿宋简体" w:hAnsi="仿宋" w:eastAsia="方正仿宋简体" w:cs="仿宋"/>
                <w:lang w:eastAsia="zh-CN"/>
              </w:rPr>
              <w:t>累计放款金额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  <w:r>
              <w:rPr>
                <w:rFonts w:hint="eastAsia" w:ascii="方正仿宋简体" w:hAnsi="黑体" w:eastAsia="方正仿宋简体" w:cs="黑体"/>
                <w:lang w:val="en-US" w:eastAsia="zh-CN"/>
              </w:rPr>
              <w:t xml:space="preserve">        </w:t>
            </w:r>
            <w:r>
              <w:rPr>
                <w:rFonts w:hint="eastAsia" w:ascii="方正仿宋简体" w:hAnsi="黑体" w:eastAsia="方正仿宋简体" w:cs="黑体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 w:val="0"/>
                <w:bCs/>
                <w:sz w:val="28"/>
                <w:szCs w:val="28"/>
              </w:rPr>
              <w:t>附件</w:t>
            </w:r>
          </w:p>
        </w:tc>
        <w:tc>
          <w:tcPr>
            <w:tcW w:w="7663" w:type="dxa"/>
            <w:gridSpan w:val="6"/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hint="eastAsia" w:ascii="方正仿宋简体" w:hAnsi="方正仿宋_GBK" w:eastAsia="方正仿宋简体" w:cs="方正仿宋_GBK"/>
                <w:sz w:val="32"/>
                <w:szCs w:val="32"/>
              </w:rPr>
            </w:pP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□</w:t>
            </w:r>
            <w:r>
              <w:rPr>
                <w:rFonts w:hint="eastAsia" w:ascii="方正仿宋简体" w:hAnsi="仿宋" w:eastAsia="方正仿宋简体" w:cs="仿宋"/>
                <w:sz w:val="32"/>
                <w:szCs w:val="32"/>
              </w:rPr>
              <w:t>贷款合同</w:t>
            </w:r>
          </w:p>
          <w:p>
            <w:pPr>
              <w:widowControl w:val="0"/>
              <w:spacing w:line="400" w:lineRule="exact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□</w:t>
            </w:r>
            <w:r>
              <w:rPr>
                <w:rFonts w:hint="eastAsia" w:ascii="方正仿宋简体" w:hAnsi="仿宋" w:eastAsia="方正仿宋简体" w:cs="仿宋"/>
                <w:spacing w:val="14"/>
                <w:sz w:val="32"/>
                <w:szCs w:val="32"/>
              </w:rPr>
              <w:t>国家知识产权局办理完成质押登记手续相关证明材料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 w:val="0"/>
                <w:bCs/>
                <w:sz w:val="28"/>
                <w:szCs w:val="28"/>
              </w:rPr>
              <w:t>县（市、区）市场监管局审核意见</w:t>
            </w:r>
          </w:p>
        </w:tc>
        <w:tc>
          <w:tcPr>
            <w:tcW w:w="7663" w:type="dxa"/>
            <w:gridSpan w:val="6"/>
          </w:tcPr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ind w:firstLine="1820" w:firstLineChars="650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eastAsia="方正仿宋简体" w:cs="仿宋_GB2312" w:hAnsiTheme="minorEastAsia"/>
                <w:sz w:val="28"/>
                <w:szCs w:val="28"/>
              </w:rPr>
              <w:t>县（市、区）市场监管局（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盖章）</w:t>
            </w:r>
          </w:p>
          <w:p>
            <w:pPr>
              <w:widowControl w:val="0"/>
              <w:spacing w:after="62" w:afterLines="20" w:line="380" w:lineRule="exact"/>
              <w:ind w:right="480" w:firstLine="560" w:firstLineChars="200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年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月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日</w:t>
            </w:r>
          </w:p>
        </w:tc>
      </w:tr>
    </w:tbl>
    <w:p>
      <w:pPr>
        <w:spacing w:line="560" w:lineRule="exact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rPr>
        <w:rFonts w:ascii="仿宋" w:hAnsi="仿宋" w:eastAsia="仿宋" w:cs="仿宋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40FBE"/>
    <w:rsid w:val="00061040"/>
    <w:rsid w:val="000C5643"/>
    <w:rsid w:val="000D0048"/>
    <w:rsid w:val="000D120A"/>
    <w:rsid w:val="000E47BA"/>
    <w:rsid w:val="00100092"/>
    <w:rsid w:val="00121303"/>
    <w:rsid w:val="00145960"/>
    <w:rsid w:val="001F2FB3"/>
    <w:rsid w:val="00231E18"/>
    <w:rsid w:val="00270648"/>
    <w:rsid w:val="00282B6E"/>
    <w:rsid w:val="002C6C9F"/>
    <w:rsid w:val="00334417"/>
    <w:rsid w:val="003349B2"/>
    <w:rsid w:val="00354221"/>
    <w:rsid w:val="00361171"/>
    <w:rsid w:val="003A7A32"/>
    <w:rsid w:val="003B10F3"/>
    <w:rsid w:val="003B7138"/>
    <w:rsid w:val="004371EC"/>
    <w:rsid w:val="0049757C"/>
    <w:rsid w:val="004B4D51"/>
    <w:rsid w:val="004B54D1"/>
    <w:rsid w:val="004E1074"/>
    <w:rsid w:val="0055167E"/>
    <w:rsid w:val="00595957"/>
    <w:rsid w:val="005A4000"/>
    <w:rsid w:val="005B0805"/>
    <w:rsid w:val="005F1E90"/>
    <w:rsid w:val="00611CDA"/>
    <w:rsid w:val="0062532A"/>
    <w:rsid w:val="006659D5"/>
    <w:rsid w:val="00713F1D"/>
    <w:rsid w:val="00765834"/>
    <w:rsid w:val="00785819"/>
    <w:rsid w:val="00793A0B"/>
    <w:rsid w:val="007A5492"/>
    <w:rsid w:val="007D32F1"/>
    <w:rsid w:val="007F69CA"/>
    <w:rsid w:val="00865141"/>
    <w:rsid w:val="00866691"/>
    <w:rsid w:val="0089084C"/>
    <w:rsid w:val="009528C5"/>
    <w:rsid w:val="00961D1C"/>
    <w:rsid w:val="00965B12"/>
    <w:rsid w:val="00967A9B"/>
    <w:rsid w:val="00991D31"/>
    <w:rsid w:val="009D0CD9"/>
    <w:rsid w:val="009D4197"/>
    <w:rsid w:val="009F7EED"/>
    <w:rsid w:val="00A0058A"/>
    <w:rsid w:val="00A07276"/>
    <w:rsid w:val="00A129DC"/>
    <w:rsid w:val="00A43F58"/>
    <w:rsid w:val="00A62CEE"/>
    <w:rsid w:val="00A758E4"/>
    <w:rsid w:val="00A80D41"/>
    <w:rsid w:val="00A827C5"/>
    <w:rsid w:val="00A85584"/>
    <w:rsid w:val="00AC519F"/>
    <w:rsid w:val="00AF7751"/>
    <w:rsid w:val="00B7427F"/>
    <w:rsid w:val="00B77A2D"/>
    <w:rsid w:val="00B9354F"/>
    <w:rsid w:val="00BA2196"/>
    <w:rsid w:val="00BE018E"/>
    <w:rsid w:val="00BE7A75"/>
    <w:rsid w:val="00BF5020"/>
    <w:rsid w:val="00C178AA"/>
    <w:rsid w:val="00C23DF6"/>
    <w:rsid w:val="00C261E0"/>
    <w:rsid w:val="00C32806"/>
    <w:rsid w:val="00C407CD"/>
    <w:rsid w:val="00C44EC2"/>
    <w:rsid w:val="00C914C9"/>
    <w:rsid w:val="00CA1E91"/>
    <w:rsid w:val="00CB2582"/>
    <w:rsid w:val="00CE56A7"/>
    <w:rsid w:val="00D213D1"/>
    <w:rsid w:val="00D6559F"/>
    <w:rsid w:val="00DD4A2D"/>
    <w:rsid w:val="00DF59DC"/>
    <w:rsid w:val="00E21CCF"/>
    <w:rsid w:val="00E33FA1"/>
    <w:rsid w:val="00E40248"/>
    <w:rsid w:val="00E47237"/>
    <w:rsid w:val="00E54B5D"/>
    <w:rsid w:val="00E61FAD"/>
    <w:rsid w:val="00E628D6"/>
    <w:rsid w:val="00EC3BC6"/>
    <w:rsid w:val="00EF4BC4"/>
    <w:rsid w:val="00F22CB8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E73F4F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CDD4B5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16F14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562A2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ACEBCE"/>
    <w:rsid w:val="77C70865"/>
    <w:rsid w:val="77EB4F89"/>
    <w:rsid w:val="77F84E92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AF4944"/>
    <w:rsid w:val="DFBBA56B"/>
    <w:rsid w:val="DFBDF4F7"/>
    <w:rsid w:val="F7BB3088"/>
    <w:rsid w:val="FB5B0C28"/>
    <w:rsid w:val="FDF7A96D"/>
    <w:rsid w:val="FDFF0008"/>
    <w:rsid w:val="FE7D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0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0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142</Words>
  <Characters>812</Characters>
  <Lines>6</Lines>
  <Paragraphs>1</Paragraphs>
  <TotalTime>3</TotalTime>
  <ScaleCrop>false</ScaleCrop>
  <LinksUpToDate>false</LinksUpToDate>
  <CharactersWithSpaces>953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2023-04-08T16:17:00Z</dcterms:created>
  <dc:creator>Kingsoft-PDF</dc:creator>
  <cp:keywords>62fb23d3b7aa140015c6c60f</cp:keywords>
  <cp:lastModifiedBy>吴松巍</cp:lastModifiedBy>
  <cp:lastPrinted>2023-03-30T11:19:00Z</cp:lastPrinted>
  <dcterms:modified xsi:type="dcterms:W3CDTF">2024-04-03T18:58:06Z</dcterms:modified>
  <dc:subject>pdfbuilder</dc:subject>
  <dc:title>福建省专利转化运用奖补申报指南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