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B4" w:rsidRDefault="002419B4" w:rsidP="002419B4">
      <w:pPr>
        <w:widowControl/>
        <w:shd w:val="clear" w:color="auto" w:fill="FFFFFF"/>
        <w:spacing w:line="560" w:lineRule="exact"/>
        <w:jc w:val="left"/>
        <w:rPr>
          <w:rFonts w:ascii="方正黑体简体" w:eastAsia="方正黑体简体"/>
          <w:color w:val="000000"/>
          <w:sz w:val="32"/>
          <w:szCs w:val="32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附件1</w:t>
      </w:r>
    </w:p>
    <w:p w:rsidR="002419B4" w:rsidRDefault="002419B4" w:rsidP="002419B4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自动售货机食品经营设置点报备表</w:t>
      </w:r>
    </w:p>
    <w:p w:rsidR="002419B4" w:rsidRDefault="002419B4" w:rsidP="002419B4">
      <w:pPr>
        <w:widowControl/>
        <w:shd w:val="clear" w:color="auto" w:fill="FFFFFF"/>
        <w:spacing w:line="300" w:lineRule="exact"/>
        <w:ind w:firstLineChars="200" w:firstLine="452"/>
        <w:jc w:val="left"/>
        <w:rPr>
          <w:rFonts w:ascii="仿宋" w:eastAsia="仿宋" w:hAnsi="仿宋" w:cs="Arial"/>
          <w:color w:val="000000"/>
          <w:spacing w:val="8"/>
          <w:kern w:val="0"/>
          <w:szCs w:val="21"/>
        </w:rPr>
      </w:pPr>
      <w:r>
        <w:rPr>
          <w:rFonts w:ascii="仿宋" w:eastAsia="仿宋" w:hAnsi="仿宋" w:cs="Arial" w:hint="eastAsia"/>
          <w:color w:val="000000"/>
          <w:spacing w:val="8"/>
          <w:kern w:val="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4"/>
        <w:gridCol w:w="3076"/>
        <w:gridCol w:w="747"/>
        <w:gridCol w:w="586"/>
        <w:gridCol w:w="712"/>
        <w:gridCol w:w="2264"/>
      </w:tblGrid>
      <w:tr w:rsidR="002419B4" w:rsidTr="00C378C9">
        <w:trPr>
          <w:trHeight w:val="135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经营者</w:t>
            </w:r>
          </w:p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名称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许可证号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135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住所(经营场所)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1165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联系人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联系电话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62"/>
          <w:jc w:val="center"/>
        </w:trPr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设备</w:t>
            </w:r>
          </w:p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公示</w:t>
            </w:r>
          </w:p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情况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公示方式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公示内容</w:t>
            </w:r>
          </w:p>
        </w:tc>
      </w:tr>
      <w:tr w:rsidR="002419B4" w:rsidTr="00C378C9">
        <w:trPr>
          <w:trHeight w:val="2999"/>
          <w:jc w:val="center"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设备机身张贴式公示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</w:rPr>
            </w:pP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设备机身涂喷式公示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</w:rPr>
            </w:pP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其他公示方式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食品经营许可证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定期检查食品和设备记录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经营者的姓名地址联系电话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设备编号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食品明码标价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:rsidR="002419B4" w:rsidRDefault="002419B4" w:rsidP="00C378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12315投诉举报电话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</w:tc>
      </w:tr>
      <w:tr w:rsidR="002419B4" w:rsidTr="00C378C9">
        <w:trPr>
          <w:trHeight w:val="1608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经营者</w:t>
            </w:r>
          </w:p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签章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ind w:firstLineChars="100" w:firstLine="226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  <w:p w:rsidR="002419B4" w:rsidRDefault="002419B4" w:rsidP="00C378C9">
            <w:pPr>
              <w:widowControl/>
              <w:spacing w:line="400" w:lineRule="exact"/>
              <w:ind w:firstLineChars="1900" w:firstLine="4294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年  月   日</w:t>
            </w:r>
          </w:p>
        </w:tc>
      </w:tr>
      <w:tr w:rsidR="002419B4" w:rsidTr="00C378C9">
        <w:trPr>
          <w:trHeight w:val="156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备案受理</w:t>
            </w:r>
          </w:p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部门签章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  <w:p w:rsidR="002419B4" w:rsidRDefault="002419B4" w:rsidP="00C378C9">
            <w:pPr>
              <w:widowControl/>
              <w:wordWrap w:val="0"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 xml:space="preserve">                                   年  月  日</w:t>
            </w:r>
          </w:p>
        </w:tc>
      </w:tr>
      <w:tr w:rsidR="002419B4" w:rsidTr="00C378C9">
        <w:trPr>
          <w:trHeight w:val="137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备注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2419B4" w:rsidRDefault="002419B4" w:rsidP="002419B4">
      <w:pPr>
        <w:rPr>
          <w:color w:val="000000"/>
          <w:szCs w:val="21"/>
        </w:rPr>
      </w:pPr>
      <w:r>
        <w:rPr>
          <w:color w:val="000000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2820"/>
        <w:gridCol w:w="1275"/>
        <w:gridCol w:w="1785"/>
        <w:gridCol w:w="1643"/>
      </w:tblGrid>
      <w:tr w:rsidR="002419B4" w:rsidTr="00C378C9">
        <w:trPr>
          <w:trHeight w:val="785"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自动售货机设置点清单</w:t>
            </w: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设备编号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设置地点地址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所属</w:t>
            </w:r>
          </w:p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行政区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产品是否合格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8"/>
                <w:kern w:val="0"/>
              </w:rPr>
              <w:t>新增/ 撤除</w:t>
            </w: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  <w:tr w:rsidR="002419B4" w:rsidTr="00C378C9">
        <w:trPr>
          <w:trHeight w:val="7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9B4" w:rsidRDefault="002419B4" w:rsidP="00C378C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2419B4" w:rsidRDefault="002419B4" w:rsidP="002419B4">
      <w:pPr>
        <w:widowControl/>
        <w:shd w:val="clear" w:color="auto" w:fill="FFFFFF"/>
        <w:spacing w:line="300" w:lineRule="exact"/>
        <w:ind w:firstLineChars="200" w:firstLine="452"/>
        <w:jc w:val="left"/>
        <w:rPr>
          <w:rFonts w:ascii="仿宋" w:eastAsia="仿宋" w:hAnsi="仿宋" w:cs="Arial"/>
          <w:color w:val="000000"/>
          <w:spacing w:val="8"/>
          <w:kern w:val="0"/>
          <w:szCs w:val="21"/>
        </w:rPr>
      </w:pPr>
      <w:r>
        <w:rPr>
          <w:rFonts w:ascii="仿宋" w:eastAsia="仿宋" w:hAnsi="仿宋" w:cs="Arial" w:hint="eastAsia"/>
          <w:color w:val="000000"/>
          <w:spacing w:val="8"/>
          <w:kern w:val="0"/>
        </w:rPr>
        <w:t>注：1.本表用于经营者向市场监管部门食品流通科（股）室报备、市场监管部门抄告。2.经营者报备时应随附设备合格证明复印件（并提交原件供审核），留存于备案受理部门。3.本表按每个县（市、区）一份表报备。4.本表扫描件由许可地市场监管部门食品流通监管科（股）室抄告泉州市市场监管局食品流通监管科。5.设备公示情况栏按实际情况打</w:t>
      </w:r>
      <w:r>
        <w:rPr>
          <w:rFonts w:ascii="方正黑体简体" w:eastAsia="方正黑体简体" w:hint="eastAsia"/>
          <w:color w:val="000000"/>
          <w:spacing w:val="8"/>
          <w:kern w:val="0"/>
        </w:rPr>
        <w:t>√</w:t>
      </w:r>
      <w:r>
        <w:rPr>
          <w:rFonts w:ascii="仿宋" w:eastAsia="仿宋" w:hAnsi="仿宋" w:cs="Arial" w:hint="eastAsia"/>
          <w:color w:val="000000"/>
          <w:spacing w:val="8"/>
          <w:kern w:val="0"/>
        </w:rPr>
        <w:t>。6.本表一式两份，经营者、备案部门各留一份。</w:t>
      </w:r>
    </w:p>
    <w:p w:rsidR="000B2ECC" w:rsidRDefault="000B2ECC"/>
    <w:sectPr w:rsidR="000B2ECC" w:rsidSect="000B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9B4"/>
    <w:rsid w:val="000B2ECC"/>
    <w:rsid w:val="0024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2020-04-03T02:14:00Z</dcterms:created>
  <dcterms:modified xsi:type="dcterms:W3CDTF">2020-04-03T02:15:00Z</dcterms:modified>
</cp:coreProperties>
</file>