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15" w:right="-40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5"/>
          <w:kern w:val="0"/>
          <w:sz w:val="44"/>
          <w:szCs w:val="44"/>
          <w:lang w:val="en-US" w:eastAsia="zh-CN" w:bidi="ar"/>
        </w:rPr>
        <w:t>委托授权书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  <w:t>泉州市市场监督管理局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70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u w:val="single"/>
          <w:lang w:val="en-US" w:eastAsia="zh-CN" w:bidi="ar"/>
        </w:rPr>
        <w:t>              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（报价人全称）单位负责人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u w:val="single"/>
          <w:lang w:val="en-US" w:eastAsia="zh-CN" w:bidi="ar"/>
        </w:rPr>
        <w:t xml:space="preserve">             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（单位负责人姓名）授权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u w:val="single"/>
          <w:lang w:val="en-US" w:eastAsia="zh-CN" w:bidi="ar"/>
        </w:rPr>
        <w:t xml:space="preserve">               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（报价人代表姓名）为报价人代表，参加贵局组织的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项目询价活动，全权代表我方处理询价活动的一切事宜。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375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1750" w:firstLineChars="5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单位负责人（签字或盖章）：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2800" w:firstLineChars="8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报价人全称（公章）：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5250" w:firstLineChars="15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>附：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70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报价人代表姓名 (签字)：              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70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职务：              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70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详细通讯地址：                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70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传真：              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70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电话：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CB94"/>
    <w:rsid w:val="3F0EC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2024-10-15T16:23:00Z</dcterms:created>
  <dc:creator>庄新训</dc:creator>
  <cp:lastModifiedBy>庄新训</cp:lastModifiedBy>
  <dcterms:modified xsi:type="dcterms:W3CDTF">2024-10-15T16:24:09Z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