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福建省市场主体住所（经营场所）申报承诺表</w:t>
      </w: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440"/>
        <w:gridCol w:w="1096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市场主体名称     </w:t>
            </w:r>
          </w:p>
        </w:tc>
        <w:tc>
          <w:tcPr>
            <w:tcW w:w="7382" w:type="dxa"/>
            <w:gridSpan w:val="3"/>
            <w:vAlign w:val="top"/>
          </w:tcPr>
          <w:p>
            <w:pPr>
              <w:spacing w:before="156" w:beforeLines="50"/>
              <w:rPr>
                <w:rFonts w:hint="default" w:ascii="宋体" w:hAnsi="宋体"/>
                <w:color w:val="0000FF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住所</w:t>
            </w:r>
            <w:r>
              <w:rPr>
                <w:rFonts w:hint="eastAsia" w:ascii="宋体" w:hAnsi="宋体"/>
                <w:sz w:val="24"/>
                <w:lang w:eastAsia="zh-CN"/>
              </w:rPr>
              <w:t>（经营场所）</w:t>
            </w:r>
          </w:p>
        </w:tc>
        <w:tc>
          <w:tcPr>
            <w:tcW w:w="7382" w:type="dxa"/>
            <w:gridSpan w:val="3"/>
            <w:vAlign w:val="top"/>
          </w:tcPr>
          <w:p>
            <w:pPr>
              <w:spacing w:before="156" w:beforeLine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省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市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HYPERLINK "http://baike.baidu.com/view/175012.htm"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HYPERLINK "http://baike.baidu.com/view/267478.htm"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乡（镇/街道）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</w:p>
          <w:p>
            <w:pPr>
              <w:spacing w:before="156" w:beforeLines="50"/>
              <w:ind w:firstLine="0" w:firstLineChars="0"/>
              <w:rPr>
                <w:rFonts w:hint="default" w:ascii="宋体" w:hAnsi="宋体"/>
                <w:bCs w:val="0"/>
                <w:color w:val="0000FF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免于办理分支机构的</w:t>
            </w:r>
            <w:r>
              <w:rPr>
                <w:rFonts w:hint="eastAsia" w:ascii="宋体" w:hAnsi="宋体"/>
                <w:sz w:val="24"/>
              </w:rPr>
              <w:t>经营场所</w:t>
            </w:r>
            <w:r>
              <w:rPr>
                <w:rFonts w:hint="eastAsia" w:ascii="宋体" w:hAnsi="宋体"/>
                <w:sz w:val="24"/>
                <w:lang w:eastAsia="zh-CN"/>
              </w:rPr>
              <w:t>登记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（限“一照</w:t>
            </w:r>
            <w:r>
              <w:rPr>
                <w:rFonts w:hint="eastAsia" w:ascii="宋体" w:hAnsi="宋体"/>
                <w:szCs w:val="21"/>
                <w:lang w:eastAsia="zh-CN"/>
              </w:rPr>
              <w:t>多</w:t>
            </w:r>
            <w:r>
              <w:rPr>
                <w:rFonts w:hint="eastAsia" w:ascii="宋体" w:hAnsi="宋体"/>
                <w:szCs w:val="21"/>
              </w:rPr>
              <w:t>址”填写）</w:t>
            </w:r>
          </w:p>
        </w:tc>
        <w:tc>
          <w:tcPr>
            <w:tcW w:w="7382" w:type="dxa"/>
            <w:gridSpan w:val="3"/>
            <w:vAlign w:val="top"/>
          </w:tcPr>
          <w:p>
            <w:pPr>
              <w:spacing w:before="156" w:beforeLine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省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市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</w:rPr>
              <w:t>县（</w:t>
            </w: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HYPERLINK "http://baike.baidu.com/view/175012.htm"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fldChar w:fldCharType="begin"/>
            </w:r>
            <w:r>
              <w:rPr>
                <w:rFonts w:ascii="宋体" w:hAnsi="宋体"/>
                <w:bCs/>
                <w:szCs w:val="21"/>
              </w:rPr>
              <w:instrText xml:space="preserve">HYPERLINK "http://baike.baidu.com/view/267478.htm"</w:instrText>
            </w:r>
            <w:r>
              <w:rPr>
                <w:rFonts w:ascii="宋体" w:hAnsi="宋体"/>
                <w:bCs/>
                <w:szCs w:val="21"/>
              </w:rPr>
              <w:fldChar w:fldCharType="separate"/>
            </w:r>
            <w:r>
              <w:rPr>
                <w:rFonts w:ascii="宋体" w:hAnsi="宋体"/>
                <w:bCs/>
                <w:szCs w:val="21"/>
              </w:rPr>
              <w:t>区</w:t>
            </w:r>
            <w:r>
              <w:rPr>
                <w:rFonts w:ascii="宋体" w:hAnsi="宋体"/>
                <w:bCs/>
                <w:szCs w:val="21"/>
              </w:rPr>
              <w:fldChar w:fldCharType="end"/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Cs w:val="21"/>
              </w:rPr>
              <w:t>乡（镇/街道）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</w:p>
          <w:p>
            <w:pPr>
              <w:spacing w:before="156" w:beforeLines="50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/社区）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房屋所有权人</w:t>
            </w:r>
          </w:p>
        </w:tc>
        <w:tc>
          <w:tcPr>
            <w:tcW w:w="1440" w:type="dxa"/>
            <w:vAlign w:val="top"/>
          </w:tcPr>
          <w:p>
            <w:pPr>
              <w:spacing w:before="156" w:beforeLines="50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5942" w:type="dxa"/>
            <w:gridSpan w:val="2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联系电话</w:t>
            </w:r>
          </w:p>
        </w:tc>
        <w:tc>
          <w:tcPr>
            <w:tcW w:w="5942" w:type="dxa"/>
            <w:gridSpan w:val="2"/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取得方式</w:t>
            </w:r>
          </w:p>
        </w:tc>
        <w:tc>
          <w:tcPr>
            <w:tcW w:w="7382" w:type="dxa"/>
            <w:gridSpan w:val="3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□市场主体自有；   □向房屋所有权人 (□租赁 □借用) ； </w:t>
            </w:r>
          </w:p>
          <w:p>
            <w:pPr>
              <w:spacing w:line="400" w:lineRule="exact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□转租赁，并已征得房屋所有权人的同意；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□转借用，并已征得房屋所有权人的同意。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是否属于军队房产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□不属于军队房产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□属于军队房产</w:t>
            </w:r>
          </w:p>
        </w:tc>
        <w:tc>
          <w:tcPr>
            <w:tcW w:w="4846" w:type="dxa"/>
            <w:vAlign w:val="center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□已取得《军队房产租赁许可证》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□已取得其他证明：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9648" w:type="dxa"/>
            <w:gridSpan w:val="4"/>
            <w:vAlign w:val="top"/>
          </w:tcPr>
          <w:p>
            <w:pPr>
              <w:ind w:right="2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申请人承诺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申报的住所（经营场所）不存在违反法律、法规、规章及政府规范性文件对其有禁止性或限制性规定的情形，符合作为市场主体住所（经营场所）使用的条件。申报的住所（经营场所）</w:t>
            </w:r>
            <w:r>
              <w:rPr>
                <w:rFonts w:hint="eastAsia" w:ascii="宋体" w:hAnsi="宋体"/>
                <w:sz w:val="24"/>
                <w:lang w:eastAsia="zh-CN"/>
              </w:rPr>
              <w:t>作为</w:t>
            </w: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shd w:val="clear" w:color="auto" w:fill="auto"/>
              </w:rPr>
              <w:t>司法文书</w:t>
            </w: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pacing w:val="0"/>
                <w:sz w:val="24"/>
                <w:shd w:val="clear" w:color="auto" w:fill="auto"/>
              </w:rPr>
              <w:t>行政执法文书等法律文书送达</w:t>
            </w:r>
            <w:r>
              <w:rPr>
                <w:rFonts w:hint="eastAsia" w:ascii="宋体" w:hAnsi="宋体" w:eastAsia="宋体" w:cs="Times New Roman"/>
                <w:spacing w:val="0"/>
                <w:sz w:val="24"/>
                <w:shd w:val="clear" w:color="auto" w:fill="auto"/>
                <w:lang w:eastAsia="zh-CN"/>
              </w:rPr>
              <w:t>地址，</w:t>
            </w:r>
            <w:r>
              <w:rPr>
                <w:rFonts w:hint="eastAsia" w:ascii="宋体" w:hAnsi="宋体"/>
                <w:sz w:val="24"/>
              </w:rPr>
              <w:t>申请人对申报的住所（经营场所）的真实性、合法性、有效性负责，愿意承担因填报虚假信息造成的法律责任。</w:t>
            </w:r>
          </w:p>
          <w:p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申请人签字（盖章）：</w:t>
            </w: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 xml:space="preserve">  年   月    日</w:t>
            </w:r>
          </w:p>
        </w:tc>
      </w:tr>
    </w:tbl>
    <w:p>
      <w:pPr>
        <w:spacing w:line="300" w:lineRule="exact"/>
        <w:ind w:left="945" w:right="97" w:rightChars="46" w:hanging="945" w:hangingChars="45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Cs/>
          <w:szCs w:val="21"/>
        </w:rPr>
        <w:t>备注：</w:t>
      </w:r>
      <w:r>
        <w:rPr>
          <w:rFonts w:hint="eastAsia" w:ascii="宋体" w:hAnsi="宋体"/>
          <w:b w:val="0"/>
          <w:bCs/>
          <w:szCs w:val="21"/>
        </w:rPr>
        <w:t>1．本表作为登记提交材料规范中的住所（经营场所）使用证明，适用于我省内、外资各类市场主体及其分支机构。</w:t>
      </w:r>
    </w:p>
    <w:p>
      <w:pPr>
        <w:numPr>
          <w:ilvl w:val="0"/>
          <w:numId w:val="1"/>
        </w:numPr>
        <w:spacing w:line="300" w:lineRule="exact"/>
        <w:ind w:left="945" w:leftChars="300" w:hanging="315" w:hangingChars="15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申请人请按照格式规范填写,并在相应的“□”中打“</w:t>
      </w:r>
      <w:r>
        <w:rPr>
          <w:rFonts w:hint="eastAsia" w:ascii="宋体" w:hAnsi="宋体"/>
          <w:b w:val="0"/>
          <w:bCs/>
          <w:color w:val="000000"/>
          <w:szCs w:val="21"/>
        </w:rPr>
        <w:t>√</w:t>
      </w:r>
      <w:r>
        <w:rPr>
          <w:rFonts w:hint="eastAsia" w:ascii="宋体" w:hAnsi="宋体"/>
          <w:b w:val="0"/>
          <w:bCs/>
          <w:szCs w:val="21"/>
        </w:rPr>
        <w:t>”。</w:t>
      </w:r>
    </w:p>
    <w:p>
      <w:pPr>
        <w:spacing w:line="300" w:lineRule="exact"/>
        <w:ind w:left="945" w:leftChars="300" w:hanging="315" w:hangingChars="15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3．申请设立登记的，“申请人签字（盖章）”按照相应市场主体申请登记材料中的委托书进行签署；申请变更登记的，企业、农民专业合作社由本企业（农专社）加盖公章，分支机构由隶属单位加盖公章；外国（地区）企业常驻代表机构、外国地区（企业）在中国境内从事生产经营活动由外国地区（企业）有权签字人签字；个体工商户由经营者签字。</w:t>
      </w:r>
    </w:p>
    <w:p>
      <w:pPr>
        <w:ind w:firstLine="630" w:firstLineChars="300"/>
        <w:rPr>
          <w:b w:val="0"/>
          <w:bCs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Cs w:val="21"/>
        </w:rPr>
        <w:t>4．申请书应当使用A4型纸，依本表打印生成的，应使用黑色钢笔或签字笔工整签署。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7764"/>
    <w:rsid w:val="02210327"/>
    <w:rsid w:val="53E7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2023-08-28T03:23:00Z</dcterms:created>
  <dc:creator>刘汶</dc:creator>
  <cp:lastModifiedBy>刘汶</cp:lastModifiedBy>
  <dcterms:modified xsi:type="dcterms:W3CDTF">2023-08-28T03:31:40Z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