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="1640" w:tblpY="580"/>
        <w:tblOverlap w:val="never"/>
        <w:tblW w:w="87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8"/>
        <w:gridCol w:w="16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71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distribute"/>
              <w:textAlignment w:val="auto"/>
              <w:rPr>
                <w:rFonts w:ascii="方正小标宋简体" w:hAnsi="Calibri" w:eastAsia="方正小标宋简体"/>
                <w:bCs/>
                <w:color w:val="FF0000"/>
                <w:w w:val="90"/>
                <w:sz w:val="84"/>
                <w:szCs w:val="84"/>
              </w:rPr>
            </w:pPr>
            <w:bookmarkStart w:id="0" w:name="fhead1"/>
          </w:p>
        </w:tc>
        <w:tc>
          <w:tcPr>
            <w:tcW w:w="1611" w:type="dxa"/>
            <w:vMerge w:val="restart"/>
            <w:noWrap w:val="0"/>
            <w:vAlign w:val="center"/>
          </w:tcPr>
          <w:p>
            <w:pPr>
              <w:snapToGrid w:val="0"/>
              <w:spacing w:line="840" w:lineRule="exact"/>
              <w:rPr>
                <w:rFonts w:ascii="方正小标宋简体" w:hAnsi="Calibri" w:eastAsia="方正小标宋简体"/>
                <w:b/>
                <w:color w:val="FF0000"/>
                <w:w w:val="90"/>
                <w:sz w:val="84"/>
                <w:szCs w:val="8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71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distribute"/>
              <w:textAlignment w:val="auto"/>
              <w:rPr>
                <w:rFonts w:hint="eastAsia" w:ascii="方正小标宋简体" w:hAnsi="Calibri" w:eastAsia="方正小标宋简体"/>
                <w:bCs/>
                <w:color w:val="FF0000"/>
                <w:w w:val="90"/>
                <w:sz w:val="84"/>
                <w:szCs w:val="84"/>
                <w:lang w:eastAsia="zh-CN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小标宋简体" w:hAnsi="Calibri" w:eastAsia="方正小标宋简体"/>
                <w:b/>
                <w:color w:val="FF0000"/>
                <w:w w:val="90"/>
                <w:sz w:val="72"/>
                <w:szCs w:val="7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71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distribute"/>
              <w:textAlignment w:val="auto"/>
              <w:rPr>
                <w:rFonts w:hint="eastAsia" w:eastAsia="方正小标宋简体"/>
                <w:color w:val="FF0000"/>
                <w:w w:val="90"/>
                <w:sz w:val="84"/>
                <w:szCs w:val="84"/>
                <w:lang w:eastAsia="zh-CN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小标宋简体" w:hAnsi="Calibri" w:eastAsia="方正小标宋简体"/>
                <w:b/>
                <w:color w:val="FF0000"/>
                <w:w w:val="90"/>
                <w:sz w:val="72"/>
                <w:szCs w:val="7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71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distribute"/>
              <w:textAlignment w:val="auto"/>
              <w:rPr>
                <w:rFonts w:hint="default" w:eastAsia="方正小标宋简体"/>
                <w:color w:val="FF0000"/>
                <w:w w:val="90"/>
                <w:sz w:val="84"/>
                <w:szCs w:val="84"/>
                <w:lang w:val="en" w:eastAsia="zh-CN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小标宋简体" w:hAnsi="Calibri" w:eastAsia="方正小标宋简体"/>
                <w:b/>
                <w:color w:val="FF0000"/>
                <w:w w:val="90"/>
                <w:sz w:val="72"/>
                <w:szCs w:val="7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71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distribute"/>
              <w:textAlignment w:val="auto"/>
              <w:rPr>
                <w:rFonts w:hint="eastAsia" w:eastAsia="方正小标宋简体"/>
                <w:color w:val="FF0000"/>
                <w:w w:val="90"/>
                <w:sz w:val="84"/>
                <w:szCs w:val="84"/>
                <w:lang w:eastAsia="zh-CN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小标宋简体" w:hAnsi="Calibri" w:eastAsia="方正小标宋简体"/>
                <w:b/>
                <w:color w:val="FF0000"/>
                <w:w w:val="90"/>
                <w:sz w:val="72"/>
                <w:szCs w:val="7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71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distribute"/>
              <w:textAlignment w:val="auto"/>
              <w:rPr>
                <w:rFonts w:hint="eastAsia" w:eastAsia="方正小标宋简体"/>
                <w:color w:val="FF0000"/>
                <w:w w:val="90"/>
                <w:sz w:val="84"/>
                <w:szCs w:val="84"/>
                <w:lang w:eastAsia="zh-CN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小标宋简体" w:hAnsi="Calibri" w:eastAsia="方正小标宋简体"/>
                <w:b/>
                <w:color w:val="FF0000"/>
                <w:w w:val="90"/>
                <w:sz w:val="72"/>
                <w:szCs w:val="72"/>
              </w:rPr>
            </w:pPr>
          </w:p>
        </w:tc>
      </w:tr>
      <w:bookmarkEnd w:id="0"/>
    </w:tbl>
    <w:p>
      <w:pPr>
        <w:pStyle w:val="1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方正小标宋简体" w:eastAsia="仿宋_GB2312" w:cs="方正小标宋简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</w:t>
      </w:r>
    </w:p>
    <w:tbl>
      <w:tblPr>
        <w:tblStyle w:val="9"/>
        <w:tblW w:w="9640" w:type="dxa"/>
        <w:tblInd w:w="-2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579"/>
        <w:gridCol w:w="706"/>
        <w:gridCol w:w="953"/>
        <w:gridCol w:w="1006"/>
        <w:gridCol w:w="962"/>
        <w:gridCol w:w="900"/>
        <w:gridCol w:w="944"/>
        <w:gridCol w:w="944"/>
        <w:gridCol w:w="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6"/>
                <w:szCs w:val="36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6"/>
                <w:szCs w:val="36"/>
                <w:u w:val="none"/>
                <w:shd w:val="clear" w:color="auto" w:fill="auto"/>
                <w:lang w:val="en-US" w:eastAsia="zh-CN" w:bidi="ar"/>
              </w:rPr>
              <w:t>农村假冒伪劣食品整治行动情况统计表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6"/>
                <w:szCs w:val="36"/>
                <w:u w:val="none"/>
                <w:shd w:val="clear" w:color="auto" w:fill="auto"/>
                <w:lang w:val="en-US" w:eastAsia="zh-CN" w:bidi="ar"/>
              </w:rPr>
              <w:t>（2020-2022年）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9640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auto"/>
                <w:lang w:val="en-US" w:eastAsia="zh-CN" w:bidi="ar"/>
              </w:rPr>
              <w:t>填报单位（盖章）：                  填报时间：2022年11月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auto"/>
                <w:lang w:val="en-US" w:eastAsia="zh-CN" w:bidi="ar"/>
              </w:rPr>
              <w:t xml:space="preserve">   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auto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类  别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单位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市场监管部门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公安机关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商务（经济发展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）部门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农业农村部门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海洋与渔业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部门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供销社系统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检查食品生产主体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户次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/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检查食品销售主体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户次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其中∶学校及校园周边食品销售者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户次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检查餐饮服务主体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户次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其中∶学校食堂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户次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校园周边餐饮服务提供者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户次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检查批发市场、集贸市场等各类市场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户次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检查网络食品交易第三方平台提供者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个次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组织监督抽检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批次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其中∶监督抽检不合格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批次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处置情况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批次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取缔无证无照生产经营主体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户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吊销食品生产经营许可证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个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其中∶吊销食品生产许可证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个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吊销食品经营许可证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个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查处假冒伪劣食品行政处罚案件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件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收缴假冒伪劣的食品数量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公斤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查处假冒伪劣食品货值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万元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假冒伪劣食品案件罚没金额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万元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移送公安机关案件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件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受理消费者投诉举报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件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兑现举报奖金数额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万元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组织开展食品生产经营者培训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人次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组织开展宣传活动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食品安全协管员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人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建立农村食品统一配送渠道的食品生产经营企业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个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已完成限期整改的市场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个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开展规范化建设的农村食品经营店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个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1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市场监管部门全要素填写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lang w:val="en-US" w:eastAsia="zh-CN"/>
        </w:rPr>
        <w:t>1-21，公安机关填写9、10、11、14、15、17，商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务部门、农业农村部门、海洋与渔业部门及供销社系统按职责填写相关内容。</w:t>
      </w:r>
      <w:bookmarkStart w:id="1" w:name="_GoBack"/>
      <w:bookmarkEnd w:id="1"/>
    </w:p>
    <w:sectPr>
      <w:footerReference r:id="rId5" w:type="default"/>
      <w:pgSz w:w="11906" w:h="16838"/>
      <w:pgMar w:top="1701" w:right="1531" w:bottom="1531" w:left="153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YmQ1NGEwZWExN2RiMGZmM2Q2YTliNzk3ZjEyNTcifQ=="/>
  </w:docVars>
  <w:rsids>
    <w:rsidRoot w:val="00000000"/>
    <w:rsid w:val="005F4BA2"/>
    <w:rsid w:val="02A44857"/>
    <w:rsid w:val="02DF2B70"/>
    <w:rsid w:val="03702711"/>
    <w:rsid w:val="07764130"/>
    <w:rsid w:val="08601EAF"/>
    <w:rsid w:val="0AB1610D"/>
    <w:rsid w:val="0F077C28"/>
    <w:rsid w:val="10F52612"/>
    <w:rsid w:val="11290760"/>
    <w:rsid w:val="2B7A6ED5"/>
    <w:rsid w:val="2EEA413B"/>
    <w:rsid w:val="308450B6"/>
    <w:rsid w:val="318A7CB1"/>
    <w:rsid w:val="33584916"/>
    <w:rsid w:val="33B25639"/>
    <w:rsid w:val="347E2B2D"/>
    <w:rsid w:val="358F3F44"/>
    <w:rsid w:val="36562A37"/>
    <w:rsid w:val="37E86F7C"/>
    <w:rsid w:val="3FFBCE93"/>
    <w:rsid w:val="479976BA"/>
    <w:rsid w:val="48782FF6"/>
    <w:rsid w:val="48E4742F"/>
    <w:rsid w:val="49DC14A9"/>
    <w:rsid w:val="5167178D"/>
    <w:rsid w:val="53761CE2"/>
    <w:rsid w:val="5C1B5179"/>
    <w:rsid w:val="5DD6301D"/>
    <w:rsid w:val="5DE352BC"/>
    <w:rsid w:val="5FF7DCBD"/>
    <w:rsid w:val="614748C1"/>
    <w:rsid w:val="63AC5BCC"/>
    <w:rsid w:val="68F430BF"/>
    <w:rsid w:val="6FDED425"/>
    <w:rsid w:val="72BB4C36"/>
    <w:rsid w:val="73FF6226"/>
    <w:rsid w:val="761F6A26"/>
    <w:rsid w:val="78746568"/>
    <w:rsid w:val="7D61529D"/>
    <w:rsid w:val="7FEB6DFE"/>
    <w:rsid w:val="B4D3E097"/>
    <w:rsid w:val="BBEE6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40" w:lineRule="atLeast"/>
      <w:ind w:firstLine="420"/>
    </w:pPr>
    <w:rPr>
      <w:rFonts w:ascii="Verdana" w:hAnsi="Verdana" w:eastAsia="仿宋_GB2312" w:cs="宋体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before="100" w:beforeAutospacing="1"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3"/>
    <w:next w:val="1"/>
    <w:qFormat/>
    <w:uiPriority w:val="99"/>
    <w:pPr>
      <w:spacing w:before="100" w:beforeAutospacing="1" w:after="0"/>
      <w:ind w:firstLine="420" w:firstLineChars="200"/>
    </w:pPr>
  </w:style>
  <w:style w:type="character" w:styleId="11">
    <w:name w:val="page number"/>
    <w:basedOn w:val="10"/>
    <w:qFormat/>
    <w:uiPriority w:val="0"/>
  </w:style>
  <w:style w:type="paragraph" w:customStyle="1" w:styleId="12">
    <w:name w:val="Heading #2|1"/>
    <w:basedOn w:val="1"/>
    <w:qFormat/>
    <w:uiPriority w:val="0"/>
    <w:pPr>
      <w:widowControl w:val="0"/>
      <w:shd w:val="clear" w:color="auto" w:fill="auto"/>
      <w:spacing w:after="510" w:line="595" w:lineRule="exact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3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10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paragraph" w:customStyle="1" w:styleId="17">
    <w:name w:val="印发"/>
    <w:next w:val="1"/>
    <w:qFormat/>
    <w:uiPriority w:val="0"/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18">
    <w:name w:val=" Char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5087</Words>
  <Characters>5399</Characters>
  <Lines>0</Lines>
  <Paragraphs>0</Paragraphs>
  <TotalTime>1</TotalTime>
  <ScaleCrop>false</ScaleCrop>
  <LinksUpToDate>false</LinksUpToDate>
  <CharactersWithSpaces>5516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2014-10-30T23:08:00Z</dcterms:created>
  <dc:creator>user</dc:creator>
  <cp:lastModifiedBy>lenovo</cp:lastModifiedBy>
  <cp:lastPrinted>2022-07-04T13:24:00Z</cp:lastPrinted>
  <dcterms:modified xsi:type="dcterms:W3CDTF">2022-07-22T09:02:25Z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75908EF503DA42C391F6DB27B5261B7C</vt:lpwstr>
  </property>
</Properties>
</file>