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49" w:tblpY="1418"/>
        <w:tblOverlap w:val="never"/>
        <w:tblW w:w="98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73"/>
        <w:gridCol w:w="2735"/>
        <w:gridCol w:w="720"/>
        <w:gridCol w:w="768"/>
        <w:gridCol w:w="1080"/>
        <w:gridCol w:w="1896"/>
      </w:tblGrid>
      <w:tr w14:paraId="64034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4F68D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泉州市市场监督管理局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年至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年局机关电脑及其周边设备、网络维护服务项目采购报价表</w:t>
            </w:r>
          </w:p>
        </w:tc>
      </w:tr>
      <w:tr w14:paraId="72A25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BFBE0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9A60C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5DBE0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1B741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1271C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0F32C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B7AD9"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货币单位：元</w:t>
            </w:r>
          </w:p>
        </w:tc>
      </w:tr>
      <w:tr w14:paraId="24D7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F6DB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591B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38F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规格型号及技术参数要求、服务要求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217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12C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FA1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AB6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小计金额</w:t>
            </w:r>
          </w:p>
        </w:tc>
      </w:tr>
      <w:tr w14:paraId="1112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67FB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5DA2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C86DA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197A3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F3D3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BA1C2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8568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14:paraId="52B7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B57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0E77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D211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082C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AE84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7F32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FD45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14:paraId="490F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EBA5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8595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27357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B4FC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56B9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D10B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A234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14:paraId="5E46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A9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DA36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B86D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67591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102F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6417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6EE8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14:paraId="63D63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616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F5A0B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8F8C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8C0EA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B3125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12C9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0597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14:paraId="60AFB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C12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合计金额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CCE9">
            <w:pPr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14:paraId="005D8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8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EC516">
            <w:pPr>
              <w:widowControl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报价人名称（加盖公章）：</w:t>
            </w:r>
          </w:p>
        </w:tc>
      </w:tr>
      <w:tr w14:paraId="3E3A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69726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D3D83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568A6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83A89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093C2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F51B6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7BC09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14:paraId="621A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8CEA">
            <w:pPr>
              <w:widowControl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报价人代表（签名）：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</w:tc>
      </w:tr>
      <w:tr w14:paraId="5B60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83E8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E2DF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AAE4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922B1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17B81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F3FA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6F8B3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14:paraId="0B6A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C0EE3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2EA8AA1D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BF3FC4D"/>
    <w:rsid w:val="000275EB"/>
    <w:rsid w:val="00312D53"/>
    <w:rsid w:val="004E7EF7"/>
    <w:rsid w:val="00513CAE"/>
    <w:rsid w:val="007330D1"/>
    <w:rsid w:val="0081330B"/>
    <w:rsid w:val="009A6DC3"/>
    <w:rsid w:val="00C5428B"/>
    <w:rsid w:val="00CC09FE"/>
    <w:rsid w:val="7F5F59C6"/>
    <w:rsid w:val="EBF3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34</Words>
  <Characters>200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2025-10-23T15:52:00Z</dcterms:created>
  <dc:creator>庄新训</dc:creator>
  <cp:lastModifiedBy>UOS</cp:lastModifiedBy>
  <dcterms:modified xsi:type="dcterms:W3CDTF">2025-10-24T17:34:37Z</dcterms:modified>
  <dc:title>泉州市市场监督管理局2024年至2025年局机关电脑及其周边设备、网络维护服务项目采购报价表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FFD1228E3F1B3B412D48FB68C9E290E9_42</vt:lpwstr>
  </property>
</Properties>
</file>